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980"/>
        <w:gridCol w:w="2126"/>
        <w:gridCol w:w="4910"/>
      </w:tblGrid>
      <w:tr w:rsidR="00B86631" w:rsidTr="0087394C">
        <w:tc>
          <w:tcPr>
            <w:tcW w:w="1980" w:type="dxa"/>
          </w:tcPr>
          <w:p w:rsidR="00B86631" w:rsidRPr="00B86631" w:rsidRDefault="00B86631">
            <w:pPr>
              <w:rPr>
                <w:b/>
              </w:rPr>
            </w:pPr>
            <w:r>
              <w:rPr>
                <w:b/>
              </w:rPr>
              <w:t>STRUCTURE STRIP</w:t>
            </w:r>
          </w:p>
        </w:tc>
        <w:tc>
          <w:tcPr>
            <w:tcW w:w="2126" w:type="dxa"/>
          </w:tcPr>
          <w:p w:rsidR="00B86631" w:rsidRPr="00B86631" w:rsidRDefault="00B86631">
            <w:pPr>
              <w:rPr>
                <w:b/>
              </w:rPr>
            </w:pPr>
            <w:r w:rsidRPr="00B86631">
              <w:rPr>
                <w:b/>
              </w:rPr>
              <w:t>SENTENCE STARTERS</w:t>
            </w:r>
          </w:p>
        </w:tc>
        <w:tc>
          <w:tcPr>
            <w:tcW w:w="4910" w:type="dxa"/>
          </w:tcPr>
          <w:p w:rsidR="00B86631" w:rsidRPr="00B86631" w:rsidRDefault="00B86631">
            <w:pPr>
              <w:rPr>
                <w:b/>
              </w:rPr>
            </w:pPr>
            <w:r>
              <w:rPr>
                <w:b/>
              </w:rPr>
              <w:t xml:space="preserve">EXAMPLE: </w:t>
            </w:r>
            <w:r w:rsidRPr="00B86631">
              <w:rPr>
                <w:b/>
                <w:i/>
              </w:rPr>
              <w:t xml:space="preserve">The </w:t>
            </w:r>
            <w:proofErr w:type="spellStart"/>
            <w:r w:rsidRPr="00B86631">
              <w:rPr>
                <w:b/>
                <w:i/>
              </w:rPr>
              <w:t>Loney</w:t>
            </w:r>
            <w:proofErr w:type="spellEnd"/>
          </w:p>
        </w:tc>
      </w:tr>
      <w:tr w:rsidR="00B86631" w:rsidTr="0087394C">
        <w:tc>
          <w:tcPr>
            <w:tcW w:w="1980" w:type="dxa"/>
          </w:tcPr>
          <w:p w:rsidR="00B86631" w:rsidRPr="00B86631" w:rsidRDefault="00B86631" w:rsidP="00B86631">
            <w:pPr>
              <w:rPr>
                <w:b/>
              </w:rPr>
            </w:pPr>
            <w:r w:rsidRPr="00B86631">
              <w:rPr>
                <w:b/>
              </w:rPr>
              <w:t>Focus on the statement</w:t>
            </w:r>
          </w:p>
        </w:tc>
        <w:tc>
          <w:tcPr>
            <w:tcW w:w="2126" w:type="dxa"/>
          </w:tcPr>
          <w:p w:rsidR="00B86631" w:rsidRDefault="00B86631" w:rsidP="00B86631">
            <w:r w:rsidRPr="00B86631">
              <w:rPr>
                <w:i/>
              </w:rPr>
              <w:t>‘I agree that…’</w:t>
            </w:r>
          </w:p>
        </w:tc>
        <w:tc>
          <w:tcPr>
            <w:tcW w:w="4910" w:type="dxa"/>
          </w:tcPr>
          <w:p w:rsidR="00B86631" w:rsidRDefault="00B86631" w:rsidP="00B86631">
            <w:r w:rsidRPr="00B86631">
              <w:t>I strongly a</w:t>
            </w:r>
            <w:r>
              <w:t>gree that the speaker and his</w:t>
            </w:r>
            <w:r w:rsidRPr="00B86631">
              <w:t xml:space="preserve"> brother are fascinated by Billy as they seem unable to take their eyes off him. Equally, it is clear that their mother is repulsed by him and the qualities he possesses.</w:t>
            </w:r>
          </w:p>
        </w:tc>
      </w:tr>
      <w:tr w:rsidR="00B86631" w:rsidTr="0087394C">
        <w:tc>
          <w:tcPr>
            <w:tcW w:w="1980" w:type="dxa"/>
          </w:tcPr>
          <w:p w:rsidR="00B86631" w:rsidRDefault="00B86631" w:rsidP="00B86631">
            <w:r w:rsidRPr="00B86631">
              <w:rPr>
                <w:b/>
              </w:rPr>
              <w:t>WHAT:</w:t>
            </w:r>
            <w:r>
              <w:t xml:space="preserve"> Refer to a method and a quotation</w:t>
            </w:r>
          </w:p>
        </w:tc>
        <w:tc>
          <w:tcPr>
            <w:tcW w:w="2126" w:type="dxa"/>
          </w:tcPr>
          <w:p w:rsidR="00B86631" w:rsidRPr="00B86631" w:rsidRDefault="00B86631" w:rsidP="00B86631">
            <w:pPr>
              <w:rPr>
                <w:i/>
              </w:rPr>
            </w:pPr>
            <w:r>
              <w:rPr>
                <w:i/>
              </w:rPr>
              <w:t>‘The writer uses…’</w:t>
            </w:r>
          </w:p>
        </w:tc>
        <w:tc>
          <w:tcPr>
            <w:tcW w:w="4910" w:type="dxa"/>
          </w:tcPr>
          <w:p w:rsidR="00B86631" w:rsidRDefault="00B86631" w:rsidP="00B86631">
            <w:r>
              <w:t>The writer makes it</w:t>
            </w:r>
            <w:r w:rsidRPr="00B86631">
              <w:t xml:space="preserve"> evident that the</w:t>
            </w:r>
            <w:r>
              <w:t xml:space="preserve"> boys are obsessed by Billy</w:t>
            </w:r>
            <w:r w:rsidRPr="00B86631">
              <w:t xml:space="preserve"> through the way they are fixated on him when they ‘couldn’t take their eyes off him. We gorged ourselves on his dirtiness.’</w:t>
            </w:r>
          </w:p>
        </w:tc>
      </w:tr>
      <w:tr w:rsidR="00B86631" w:rsidTr="0087394C">
        <w:tc>
          <w:tcPr>
            <w:tcW w:w="1980" w:type="dxa"/>
          </w:tcPr>
          <w:p w:rsidR="00B86631" w:rsidRDefault="00B86631" w:rsidP="00B86631">
            <w:r w:rsidRPr="00B86631">
              <w:rPr>
                <w:b/>
              </w:rPr>
              <w:t>HOW:</w:t>
            </w:r>
            <w:r>
              <w:t xml:space="preserve"> Explain how the method supports your idea</w:t>
            </w:r>
          </w:p>
        </w:tc>
        <w:tc>
          <w:tcPr>
            <w:tcW w:w="2126" w:type="dxa"/>
          </w:tcPr>
          <w:p w:rsidR="00B86631" w:rsidRDefault="00B86631" w:rsidP="00B86631">
            <w:pPr>
              <w:rPr>
                <w:i/>
              </w:rPr>
            </w:pPr>
            <w:r>
              <w:rPr>
                <w:i/>
              </w:rPr>
              <w:t>‘This suggests…’</w:t>
            </w:r>
          </w:p>
          <w:p w:rsidR="00B86631" w:rsidRPr="00B86631" w:rsidRDefault="00B86631" w:rsidP="00B86631">
            <w:pPr>
              <w:rPr>
                <w:i/>
              </w:rPr>
            </w:pPr>
            <w:r>
              <w:rPr>
                <w:i/>
              </w:rPr>
              <w:t>‘This creates the impression of…’</w:t>
            </w:r>
          </w:p>
        </w:tc>
        <w:tc>
          <w:tcPr>
            <w:tcW w:w="4910" w:type="dxa"/>
          </w:tcPr>
          <w:p w:rsidR="00B86631" w:rsidRDefault="00B86631" w:rsidP="00B86631">
            <w:r w:rsidRPr="00B86631">
              <w:t xml:space="preserve">The verb ‘gorged’ emphasises that the boys could not comprehend his dirtiness; it is clear that they are deeply interested in his character and cannot stop watching him. This fixation is built on his ‘brutal, alien smell’. </w:t>
            </w:r>
          </w:p>
        </w:tc>
      </w:tr>
      <w:tr w:rsidR="00B86631" w:rsidTr="0087394C">
        <w:tc>
          <w:tcPr>
            <w:tcW w:w="1980" w:type="dxa"/>
          </w:tcPr>
          <w:p w:rsidR="00B86631" w:rsidRDefault="00B86631" w:rsidP="00B86631">
            <w:r w:rsidRPr="00B86631">
              <w:rPr>
                <w:b/>
              </w:rPr>
              <w:t>HOW:</w:t>
            </w:r>
            <w:r>
              <w:t xml:space="preserve"> Dig in to a specific word, phrase or method (use rainbow word analysis)</w:t>
            </w:r>
          </w:p>
        </w:tc>
        <w:tc>
          <w:tcPr>
            <w:tcW w:w="2126" w:type="dxa"/>
          </w:tcPr>
          <w:p w:rsidR="00B86631" w:rsidRPr="00B86631" w:rsidRDefault="00B86631" w:rsidP="00B86631">
            <w:pPr>
              <w:rPr>
                <w:i/>
              </w:rPr>
            </w:pPr>
            <w:r>
              <w:rPr>
                <w:i/>
              </w:rPr>
              <w:t>‘The use of… implies…’</w:t>
            </w:r>
          </w:p>
        </w:tc>
        <w:tc>
          <w:tcPr>
            <w:tcW w:w="4910" w:type="dxa"/>
          </w:tcPr>
          <w:p w:rsidR="00B86631" w:rsidRDefault="00B86631" w:rsidP="00B86631">
            <w:r w:rsidRPr="00B86631">
              <w:t>The adjective ‘alien’ effectively emphases that Billy is something unusual to the boys, they are not used to seeing people like him and as a result want to watch him excessively.</w:t>
            </w:r>
          </w:p>
        </w:tc>
      </w:tr>
      <w:tr w:rsidR="00B86631" w:rsidTr="0087394C">
        <w:tc>
          <w:tcPr>
            <w:tcW w:w="1980" w:type="dxa"/>
          </w:tcPr>
          <w:p w:rsidR="00B86631" w:rsidRPr="00B86631" w:rsidRDefault="00B86631" w:rsidP="00B86631">
            <w:r w:rsidRPr="00B86631">
              <w:rPr>
                <w:b/>
              </w:rPr>
              <w:t>WHY:</w:t>
            </w:r>
            <w:r>
              <w:t xml:space="preserve"> </w:t>
            </w:r>
            <w:r>
              <w:rPr>
                <w:b/>
              </w:rPr>
              <w:t xml:space="preserve">Evaluate </w:t>
            </w:r>
            <w:r>
              <w:t>the success of the method and link it back to the statement in the question</w:t>
            </w:r>
          </w:p>
        </w:tc>
        <w:tc>
          <w:tcPr>
            <w:tcW w:w="2126" w:type="dxa"/>
          </w:tcPr>
          <w:p w:rsidR="00B86631" w:rsidRDefault="00B86631" w:rsidP="00B86631">
            <w:pPr>
              <w:rPr>
                <w:i/>
              </w:rPr>
            </w:pPr>
            <w:r>
              <w:rPr>
                <w:i/>
              </w:rPr>
              <w:t>‘This further creates a sense of… through…’</w:t>
            </w:r>
          </w:p>
          <w:p w:rsidR="00B86631" w:rsidRDefault="00B86631" w:rsidP="00B86631">
            <w:pPr>
              <w:rPr>
                <w:i/>
              </w:rPr>
            </w:pPr>
            <w:r>
              <w:rPr>
                <w:i/>
              </w:rPr>
              <w:t>‘This positions the reader to feel…’</w:t>
            </w:r>
          </w:p>
          <w:p w:rsidR="00B86631" w:rsidRPr="00B86631" w:rsidRDefault="00B86631" w:rsidP="00B86631">
            <w:pPr>
              <w:rPr>
                <w:i/>
              </w:rPr>
            </w:pPr>
            <w:r>
              <w:rPr>
                <w:i/>
              </w:rPr>
              <w:t>‘The writer has successfully…’</w:t>
            </w:r>
          </w:p>
        </w:tc>
        <w:tc>
          <w:tcPr>
            <w:tcW w:w="4910" w:type="dxa"/>
          </w:tcPr>
          <w:p w:rsidR="00B86631" w:rsidRDefault="00B86631" w:rsidP="00B86631">
            <w:r w:rsidRPr="00B86631">
              <w:t xml:space="preserve">This wonder is successfully described through the oxymoron ‘fearful excitement’ which reinforces how Billy’s mythical and somewhat disturbing qualities, which the boys have clearly been sheltered from, causes them great intrigue and fascination. </w:t>
            </w:r>
          </w:p>
        </w:tc>
      </w:tr>
    </w:tbl>
    <w:p w:rsidR="0081352C" w:rsidRDefault="0087394C"/>
    <w:tbl>
      <w:tblPr>
        <w:tblStyle w:val="TableGrid"/>
        <w:tblW w:w="0" w:type="auto"/>
        <w:tblLook w:val="04A0" w:firstRow="1" w:lastRow="0" w:firstColumn="1" w:lastColumn="0" w:noHBand="0" w:noVBand="1"/>
      </w:tblPr>
      <w:tblGrid>
        <w:gridCol w:w="1980"/>
        <w:gridCol w:w="2126"/>
        <w:gridCol w:w="4910"/>
      </w:tblGrid>
      <w:tr w:rsidR="0087394C" w:rsidTr="00D501EB">
        <w:tc>
          <w:tcPr>
            <w:tcW w:w="1980" w:type="dxa"/>
          </w:tcPr>
          <w:p w:rsidR="0087394C" w:rsidRPr="00B86631" w:rsidRDefault="0087394C" w:rsidP="00D501EB">
            <w:pPr>
              <w:rPr>
                <w:b/>
              </w:rPr>
            </w:pPr>
            <w:r>
              <w:rPr>
                <w:b/>
              </w:rPr>
              <w:t>STRUCTURE STRIP</w:t>
            </w:r>
          </w:p>
        </w:tc>
        <w:tc>
          <w:tcPr>
            <w:tcW w:w="2126" w:type="dxa"/>
          </w:tcPr>
          <w:p w:rsidR="0087394C" w:rsidRPr="00B86631" w:rsidRDefault="0087394C" w:rsidP="00D501EB">
            <w:pPr>
              <w:rPr>
                <w:b/>
              </w:rPr>
            </w:pPr>
            <w:r w:rsidRPr="00B86631">
              <w:rPr>
                <w:b/>
              </w:rPr>
              <w:t>SENTENCE STARTERS</w:t>
            </w:r>
          </w:p>
        </w:tc>
        <w:tc>
          <w:tcPr>
            <w:tcW w:w="4910" w:type="dxa"/>
          </w:tcPr>
          <w:p w:rsidR="0087394C" w:rsidRPr="00B86631" w:rsidRDefault="0087394C" w:rsidP="00D501EB">
            <w:pPr>
              <w:rPr>
                <w:b/>
              </w:rPr>
            </w:pPr>
            <w:r>
              <w:rPr>
                <w:b/>
              </w:rPr>
              <w:t xml:space="preserve">EXAMPLE: </w:t>
            </w:r>
            <w:r w:rsidRPr="00B86631">
              <w:rPr>
                <w:b/>
                <w:i/>
              </w:rPr>
              <w:t xml:space="preserve">The </w:t>
            </w:r>
            <w:proofErr w:type="spellStart"/>
            <w:r w:rsidRPr="00B86631">
              <w:rPr>
                <w:b/>
                <w:i/>
              </w:rPr>
              <w:t>Loney</w:t>
            </w:r>
            <w:proofErr w:type="spellEnd"/>
          </w:p>
        </w:tc>
      </w:tr>
      <w:tr w:rsidR="0087394C" w:rsidTr="00D501EB">
        <w:tc>
          <w:tcPr>
            <w:tcW w:w="1980" w:type="dxa"/>
          </w:tcPr>
          <w:p w:rsidR="0087394C" w:rsidRPr="00B86631" w:rsidRDefault="0087394C" w:rsidP="00D501EB">
            <w:pPr>
              <w:rPr>
                <w:b/>
              </w:rPr>
            </w:pPr>
            <w:r w:rsidRPr="00B86631">
              <w:rPr>
                <w:b/>
              </w:rPr>
              <w:t>Focus on the statement</w:t>
            </w:r>
          </w:p>
        </w:tc>
        <w:tc>
          <w:tcPr>
            <w:tcW w:w="2126" w:type="dxa"/>
          </w:tcPr>
          <w:p w:rsidR="0087394C" w:rsidRDefault="0087394C" w:rsidP="00D501EB">
            <w:r w:rsidRPr="00B86631">
              <w:rPr>
                <w:i/>
              </w:rPr>
              <w:t>‘I agree that…’</w:t>
            </w:r>
          </w:p>
        </w:tc>
        <w:tc>
          <w:tcPr>
            <w:tcW w:w="4910" w:type="dxa"/>
          </w:tcPr>
          <w:p w:rsidR="0087394C" w:rsidRDefault="0087394C" w:rsidP="00D501EB">
            <w:r w:rsidRPr="00B86631">
              <w:t>I strongly a</w:t>
            </w:r>
            <w:r>
              <w:t>gree that the speaker and his</w:t>
            </w:r>
            <w:r w:rsidRPr="00B86631">
              <w:t xml:space="preserve"> brother are fascinated by Billy as they seem unable to take their eyes off him. Equally, it is clear that their mother is repulsed by him and the qualities he possesses.</w:t>
            </w:r>
          </w:p>
        </w:tc>
      </w:tr>
      <w:tr w:rsidR="0087394C" w:rsidTr="00D501EB">
        <w:tc>
          <w:tcPr>
            <w:tcW w:w="1980" w:type="dxa"/>
          </w:tcPr>
          <w:p w:rsidR="0087394C" w:rsidRDefault="0087394C" w:rsidP="00D501EB">
            <w:r w:rsidRPr="00B86631">
              <w:rPr>
                <w:b/>
              </w:rPr>
              <w:t>WHAT:</w:t>
            </w:r>
            <w:r>
              <w:t xml:space="preserve"> Refer to a method and a quotation</w:t>
            </w:r>
          </w:p>
        </w:tc>
        <w:tc>
          <w:tcPr>
            <w:tcW w:w="2126" w:type="dxa"/>
          </w:tcPr>
          <w:p w:rsidR="0087394C" w:rsidRPr="00B86631" w:rsidRDefault="0087394C" w:rsidP="00D501EB">
            <w:pPr>
              <w:rPr>
                <w:i/>
              </w:rPr>
            </w:pPr>
            <w:r>
              <w:rPr>
                <w:i/>
              </w:rPr>
              <w:t>‘The writer uses…’</w:t>
            </w:r>
          </w:p>
        </w:tc>
        <w:tc>
          <w:tcPr>
            <w:tcW w:w="4910" w:type="dxa"/>
          </w:tcPr>
          <w:p w:rsidR="0087394C" w:rsidRDefault="0087394C" w:rsidP="00D501EB">
            <w:r>
              <w:t>The writer makes it</w:t>
            </w:r>
            <w:r w:rsidRPr="00B86631">
              <w:t xml:space="preserve"> evident that the</w:t>
            </w:r>
            <w:r>
              <w:t xml:space="preserve"> boys are obsessed by Billy</w:t>
            </w:r>
            <w:r w:rsidRPr="00B86631">
              <w:t xml:space="preserve"> through the way they are fixated on him when they ‘couldn’t take their eyes off him. We gorged ourselves on his dirtiness.’</w:t>
            </w:r>
          </w:p>
        </w:tc>
      </w:tr>
      <w:tr w:rsidR="0087394C" w:rsidTr="00D501EB">
        <w:tc>
          <w:tcPr>
            <w:tcW w:w="1980" w:type="dxa"/>
          </w:tcPr>
          <w:p w:rsidR="0087394C" w:rsidRDefault="0087394C" w:rsidP="00D501EB">
            <w:r w:rsidRPr="00B86631">
              <w:rPr>
                <w:b/>
              </w:rPr>
              <w:t>HOW:</w:t>
            </w:r>
            <w:r>
              <w:t xml:space="preserve"> Explain how the method supports your idea</w:t>
            </w:r>
          </w:p>
        </w:tc>
        <w:tc>
          <w:tcPr>
            <w:tcW w:w="2126" w:type="dxa"/>
          </w:tcPr>
          <w:p w:rsidR="0087394C" w:rsidRDefault="0087394C" w:rsidP="00D501EB">
            <w:pPr>
              <w:rPr>
                <w:i/>
              </w:rPr>
            </w:pPr>
            <w:r>
              <w:rPr>
                <w:i/>
              </w:rPr>
              <w:t>‘This suggests…’</w:t>
            </w:r>
          </w:p>
          <w:p w:rsidR="0087394C" w:rsidRPr="00B86631" w:rsidRDefault="0087394C" w:rsidP="00D501EB">
            <w:pPr>
              <w:rPr>
                <w:i/>
              </w:rPr>
            </w:pPr>
            <w:r>
              <w:rPr>
                <w:i/>
              </w:rPr>
              <w:t>‘This creates the impression of…’</w:t>
            </w:r>
          </w:p>
        </w:tc>
        <w:tc>
          <w:tcPr>
            <w:tcW w:w="4910" w:type="dxa"/>
          </w:tcPr>
          <w:p w:rsidR="0087394C" w:rsidRDefault="0087394C" w:rsidP="00D501EB">
            <w:r w:rsidRPr="00B86631">
              <w:t xml:space="preserve">The verb ‘gorged’ emphasises that the boys could not comprehend his dirtiness; it is clear that they are deeply interested in his character and cannot stop watching him. This fixation is built on his ‘brutal, alien smell’. </w:t>
            </w:r>
          </w:p>
        </w:tc>
      </w:tr>
      <w:tr w:rsidR="0087394C" w:rsidTr="00D501EB">
        <w:tc>
          <w:tcPr>
            <w:tcW w:w="1980" w:type="dxa"/>
          </w:tcPr>
          <w:p w:rsidR="0087394C" w:rsidRDefault="0087394C" w:rsidP="00D501EB">
            <w:r w:rsidRPr="00B86631">
              <w:rPr>
                <w:b/>
              </w:rPr>
              <w:t>HOW:</w:t>
            </w:r>
            <w:r>
              <w:t xml:space="preserve"> Dig in to a specific word, phrase or method (use rainbow word analysis)</w:t>
            </w:r>
          </w:p>
        </w:tc>
        <w:tc>
          <w:tcPr>
            <w:tcW w:w="2126" w:type="dxa"/>
          </w:tcPr>
          <w:p w:rsidR="0087394C" w:rsidRPr="00B86631" w:rsidRDefault="0087394C" w:rsidP="00D501EB">
            <w:pPr>
              <w:rPr>
                <w:i/>
              </w:rPr>
            </w:pPr>
            <w:r>
              <w:rPr>
                <w:i/>
              </w:rPr>
              <w:t>‘The use of… implies…’</w:t>
            </w:r>
          </w:p>
        </w:tc>
        <w:tc>
          <w:tcPr>
            <w:tcW w:w="4910" w:type="dxa"/>
          </w:tcPr>
          <w:p w:rsidR="0087394C" w:rsidRDefault="0087394C" w:rsidP="00D501EB">
            <w:r w:rsidRPr="00B86631">
              <w:t>The adjective ‘alien’ effectively emphases that Billy is something unusual to the boys, they are not used to seeing people like him and as a result want to watch him excessively.</w:t>
            </w:r>
          </w:p>
        </w:tc>
      </w:tr>
      <w:tr w:rsidR="0087394C" w:rsidTr="00D501EB">
        <w:tc>
          <w:tcPr>
            <w:tcW w:w="1980" w:type="dxa"/>
          </w:tcPr>
          <w:p w:rsidR="0087394C" w:rsidRPr="00B86631" w:rsidRDefault="0087394C" w:rsidP="00D501EB">
            <w:r w:rsidRPr="00B86631">
              <w:rPr>
                <w:b/>
              </w:rPr>
              <w:t>WHY:</w:t>
            </w:r>
            <w:r>
              <w:t xml:space="preserve"> </w:t>
            </w:r>
            <w:r>
              <w:rPr>
                <w:b/>
              </w:rPr>
              <w:t xml:space="preserve">Evaluate </w:t>
            </w:r>
            <w:r>
              <w:t>the success of the method and link it back to the statement in the question</w:t>
            </w:r>
          </w:p>
        </w:tc>
        <w:tc>
          <w:tcPr>
            <w:tcW w:w="2126" w:type="dxa"/>
          </w:tcPr>
          <w:p w:rsidR="0087394C" w:rsidRDefault="0087394C" w:rsidP="00D501EB">
            <w:pPr>
              <w:rPr>
                <w:i/>
              </w:rPr>
            </w:pPr>
            <w:r>
              <w:rPr>
                <w:i/>
              </w:rPr>
              <w:t>‘This further creates a sense of… through…’</w:t>
            </w:r>
          </w:p>
          <w:p w:rsidR="0087394C" w:rsidRDefault="0087394C" w:rsidP="00D501EB">
            <w:pPr>
              <w:rPr>
                <w:i/>
              </w:rPr>
            </w:pPr>
            <w:r>
              <w:rPr>
                <w:i/>
              </w:rPr>
              <w:t>‘This positions the reader to feel…’</w:t>
            </w:r>
          </w:p>
          <w:p w:rsidR="0087394C" w:rsidRPr="00B86631" w:rsidRDefault="0087394C" w:rsidP="00D501EB">
            <w:pPr>
              <w:rPr>
                <w:i/>
              </w:rPr>
            </w:pPr>
            <w:r>
              <w:rPr>
                <w:i/>
              </w:rPr>
              <w:t>‘The writer has successfully…’</w:t>
            </w:r>
          </w:p>
        </w:tc>
        <w:tc>
          <w:tcPr>
            <w:tcW w:w="4910" w:type="dxa"/>
          </w:tcPr>
          <w:p w:rsidR="0087394C" w:rsidRDefault="0087394C" w:rsidP="00D501EB">
            <w:r w:rsidRPr="00B86631">
              <w:t xml:space="preserve">This wonder is successfully described through the oxymoron ‘fearful excitement’ which reinforces how Billy’s mythical and somewhat disturbing qualities, which the boys have clearly been sheltered from, causes them great intrigue and fascination. </w:t>
            </w:r>
          </w:p>
        </w:tc>
      </w:tr>
    </w:tbl>
    <w:p w:rsidR="0087394C" w:rsidRDefault="0087394C"/>
    <w:p w:rsidR="0087394C" w:rsidRDefault="0087394C"/>
    <w:tbl>
      <w:tblPr>
        <w:tblStyle w:val="TableGrid"/>
        <w:tblW w:w="0" w:type="auto"/>
        <w:tblLook w:val="04A0" w:firstRow="1" w:lastRow="0" w:firstColumn="1" w:lastColumn="0" w:noHBand="0" w:noVBand="1"/>
      </w:tblPr>
      <w:tblGrid>
        <w:gridCol w:w="1980"/>
        <w:gridCol w:w="2126"/>
        <w:gridCol w:w="4910"/>
      </w:tblGrid>
      <w:tr w:rsidR="0087394C" w:rsidTr="00D501EB">
        <w:tc>
          <w:tcPr>
            <w:tcW w:w="1980" w:type="dxa"/>
          </w:tcPr>
          <w:p w:rsidR="0087394C" w:rsidRPr="00B86631" w:rsidRDefault="0087394C" w:rsidP="00D501EB">
            <w:pPr>
              <w:rPr>
                <w:b/>
              </w:rPr>
            </w:pPr>
            <w:r>
              <w:rPr>
                <w:b/>
              </w:rPr>
              <w:t>STRUCTURE STRIP</w:t>
            </w:r>
          </w:p>
        </w:tc>
        <w:tc>
          <w:tcPr>
            <w:tcW w:w="2126" w:type="dxa"/>
          </w:tcPr>
          <w:p w:rsidR="0087394C" w:rsidRPr="00B86631" w:rsidRDefault="0087394C" w:rsidP="00D501EB">
            <w:pPr>
              <w:rPr>
                <w:b/>
              </w:rPr>
            </w:pPr>
            <w:r w:rsidRPr="00B86631">
              <w:rPr>
                <w:b/>
              </w:rPr>
              <w:t>SENTENCE STARTERS</w:t>
            </w:r>
          </w:p>
        </w:tc>
        <w:tc>
          <w:tcPr>
            <w:tcW w:w="4910" w:type="dxa"/>
          </w:tcPr>
          <w:p w:rsidR="0087394C" w:rsidRPr="00B86631" w:rsidRDefault="0087394C" w:rsidP="00D501EB">
            <w:pPr>
              <w:rPr>
                <w:b/>
              </w:rPr>
            </w:pPr>
            <w:r>
              <w:rPr>
                <w:b/>
              </w:rPr>
              <w:t xml:space="preserve">EXAMPLE: </w:t>
            </w:r>
            <w:r w:rsidRPr="00B86631">
              <w:rPr>
                <w:b/>
                <w:i/>
              </w:rPr>
              <w:t xml:space="preserve">The </w:t>
            </w:r>
            <w:proofErr w:type="spellStart"/>
            <w:r w:rsidRPr="00B86631">
              <w:rPr>
                <w:b/>
                <w:i/>
              </w:rPr>
              <w:t>Loney</w:t>
            </w:r>
            <w:proofErr w:type="spellEnd"/>
          </w:p>
        </w:tc>
      </w:tr>
      <w:tr w:rsidR="0087394C" w:rsidTr="00D501EB">
        <w:tc>
          <w:tcPr>
            <w:tcW w:w="1980" w:type="dxa"/>
          </w:tcPr>
          <w:p w:rsidR="0087394C" w:rsidRPr="00B86631" w:rsidRDefault="0087394C" w:rsidP="00D501EB">
            <w:pPr>
              <w:rPr>
                <w:b/>
              </w:rPr>
            </w:pPr>
            <w:r w:rsidRPr="00B86631">
              <w:rPr>
                <w:b/>
              </w:rPr>
              <w:t>Focus on the statement</w:t>
            </w:r>
          </w:p>
        </w:tc>
        <w:tc>
          <w:tcPr>
            <w:tcW w:w="2126" w:type="dxa"/>
          </w:tcPr>
          <w:p w:rsidR="0087394C" w:rsidRDefault="0087394C" w:rsidP="00D501EB">
            <w:r w:rsidRPr="00B86631">
              <w:rPr>
                <w:i/>
              </w:rPr>
              <w:t>‘I agree that…’</w:t>
            </w:r>
          </w:p>
        </w:tc>
        <w:tc>
          <w:tcPr>
            <w:tcW w:w="4910" w:type="dxa"/>
          </w:tcPr>
          <w:p w:rsidR="0087394C" w:rsidRDefault="0087394C" w:rsidP="00D501EB">
            <w:r w:rsidRPr="00B86631">
              <w:t>I strongly a</w:t>
            </w:r>
            <w:r>
              <w:t>gree that the speaker and his</w:t>
            </w:r>
            <w:r w:rsidRPr="00B86631">
              <w:t xml:space="preserve"> brother are fascinated by Billy as they seem unable to take their eyes off him. Equally, it is clear that their mother is repulsed by him and the qualities he possesses.</w:t>
            </w:r>
          </w:p>
        </w:tc>
      </w:tr>
      <w:tr w:rsidR="0087394C" w:rsidTr="00D501EB">
        <w:tc>
          <w:tcPr>
            <w:tcW w:w="1980" w:type="dxa"/>
          </w:tcPr>
          <w:p w:rsidR="0087394C" w:rsidRDefault="0087394C" w:rsidP="00D501EB">
            <w:r w:rsidRPr="00B86631">
              <w:rPr>
                <w:b/>
              </w:rPr>
              <w:t>WHAT:</w:t>
            </w:r>
            <w:r>
              <w:t xml:space="preserve"> Refer to a method and a quotation</w:t>
            </w:r>
          </w:p>
        </w:tc>
        <w:tc>
          <w:tcPr>
            <w:tcW w:w="2126" w:type="dxa"/>
          </w:tcPr>
          <w:p w:rsidR="0087394C" w:rsidRPr="00B86631" w:rsidRDefault="0087394C" w:rsidP="00D501EB">
            <w:pPr>
              <w:rPr>
                <w:i/>
              </w:rPr>
            </w:pPr>
            <w:r>
              <w:rPr>
                <w:i/>
              </w:rPr>
              <w:t>‘The writer uses…’</w:t>
            </w:r>
          </w:p>
        </w:tc>
        <w:tc>
          <w:tcPr>
            <w:tcW w:w="4910" w:type="dxa"/>
          </w:tcPr>
          <w:p w:rsidR="0087394C" w:rsidRDefault="0087394C" w:rsidP="00D501EB">
            <w:r>
              <w:t>The writer makes it</w:t>
            </w:r>
            <w:r w:rsidRPr="00B86631">
              <w:t xml:space="preserve"> evident that the</w:t>
            </w:r>
            <w:r>
              <w:t xml:space="preserve"> boys are obsessed by Billy</w:t>
            </w:r>
            <w:r w:rsidRPr="00B86631">
              <w:t xml:space="preserve"> through the way they are fixated on him when they ‘couldn’t take their eyes off him. We gorged ourselves on his dirtiness.’</w:t>
            </w:r>
          </w:p>
        </w:tc>
      </w:tr>
      <w:tr w:rsidR="0087394C" w:rsidTr="00D501EB">
        <w:tc>
          <w:tcPr>
            <w:tcW w:w="1980" w:type="dxa"/>
          </w:tcPr>
          <w:p w:rsidR="0087394C" w:rsidRDefault="0087394C" w:rsidP="00D501EB">
            <w:r w:rsidRPr="00B86631">
              <w:rPr>
                <w:b/>
              </w:rPr>
              <w:t>HOW:</w:t>
            </w:r>
            <w:r>
              <w:t xml:space="preserve"> Explain how the method supports your idea</w:t>
            </w:r>
          </w:p>
        </w:tc>
        <w:tc>
          <w:tcPr>
            <w:tcW w:w="2126" w:type="dxa"/>
          </w:tcPr>
          <w:p w:rsidR="0087394C" w:rsidRDefault="0087394C" w:rsidP="00D501EB">
            <w:pPr>
              <w:rPr>
                <w:i/>
              </w:rPr>
            </w:pPr>
            <w:r>
              <w:rPr>
                <w:i/>
              </w:rPr>
              <w:t>‘This suggests…’</w:t>
            </w:r>
          </w:p>
          <w:p w:rsidR="0087394C" w:rsidRPr="00B86631" w:rsidRDefault="0087394C" w:rsidP="00D501EB">
            <w:pPr>
              <w:rPr>
                <w:i/>
              </w:rPr>
            </w:pPr>
            <w:r>
              <w:rPr>
                <w:i/>
              </w:rPr>
              <w:t>‘This creates the impression of…’</w:t>
            </w:r>
          </w:p>
        </w:tc>
        <w:tc>
          <w:tcPr>
            <w:tcW w:w="4910" w:type="dxa"/>
          </w:tcPr>
          <w:p w:rsidR="0087394C" w:rsidRDefault="0087394C" w:rsidP="00D501EB">
            <w:r w:rsidRPr="00B86631">
              <w:t xml:space="preserve">The verb ‘gorged’ emphasises that the boys could not comprehend his dirtiness; it is clear that they are deeply interested in his character and cannot stop watching him. This fixation is built on his ‘brutal, alien smell’. </w:t>
            </w:r>
          </w:p>
        </w:tc>
      </w:tr>
      <w:tr w:rsidR="0087394C" w:rsidTr="00D501EB">
        <w:tc>
          <w:tcPr>
            <w:tcW w:w="1980" w:type="dxa"/>
          </w:tcPr>
          <w:p w:rsidR="0087394C" w:rsidRDefault="0087394C" w:rsidP="00D501EB">
            <w:r w:rsidRPr="00B86631">
              <w:rPr>
                <w:b/>
              </w:rPr>
              <w:t>HOW:</w:t>
            </w:r>
            <w:r>
              <w:t xml:space="preserve"> Dig in to a specific word, phrase or method (use rainbow word analysis)</w:t>
            </w:r>
          </w:p>
        </w:tc>
        <w:tc>
          <w:tcPr>
            <w:tcW w:w="2126" w:type="dxa"/>
          </w:tcPr>
          <w:p w:rsidR="0087394C" w:rsidRPr="00B86631" w:rsidRDefault="0087394C" w:rsidP="00D501EB">
            <w:pPr>
              <w:rPr>
                <w:i/>
              </w:rPr>
            </w:pPr>
            <w:r>
              <w:rPr>
                <w:i/>
              </w:rPr>
              <w:t>‘The use of… implies…’</w:t>
            </w:r>
          </w:p>
        </w:tc>
        <w:tc>
          <w:tcPr>
            <w:tcW w:w="4910" w:type="dxa"/>
          </w:tcPr>
          <w:p w:rsidR="0087394C" w:rsidRDefault="0087394C" w:rsidP="00D501EB">
            <w:r w:rsidRPr="00B86631">
              <w:t>The adjective ‘alien’ effectively emphases that Billy is something unusual to the boys, they are not used to seeing people like him and as a result want to watch him excessively.</w:t>
            </w:r>
          </w:p>
        </w:tc>
      </w:tr>
      <w:tr w:rsidR="0087394C" w:rsidTr="00D501EB">
        <w:tc>
          <w:tcPr>
            <w:tcW w:w="1980" w:type="dxa"/>
          </w:tcPr>
          <w:p w:rsidR="0087394C" w:rsidRPr="00B86631" w:rsidRDefault="0087394C" w:rsidP="00D501EB">
            <w:r w:rsidRPr="00B86631">
              <w:rPr>
                <w:b/>
              </w:rPr>
              <w:t>WHY:</w:t>
            </w:r>
            <w:r>
              <w:t xml:space="preserve"> </w:t>
            </w:r>
            <w:r>
              <w:rPr>
                <w:b/>
              </w:rPr>
              <w:t xml:space="preserve">Evaluate </w:t>
            </w:r>
            <w:r>
              <w:t>the success of the method and link it back to the statement in the question</w:t>
            </w:r>
          </w:p>
        </w:tc>
        <w:tc>
          <w:tcPr>
            <w:tcW w:w="2126" w:type="dxa"/>
          </w:tcPr>
          <w:p w:rsidR="0087394C" w:rsidRDefault="0087394C" w:rsidP="00D501EB">
            <w:pPr>
              <w:rPr>
                <w:i/>
              </w:rPr>
            </w:pPr>
            <w:r>
              <w:rPr>
                <w:i/>
              </w:rPr>
              <w:t>‘This further creates a sense of… through…’</w:t>
            </w:r>
          </w:p>
          <w:p w:rsidR="0087394C" w:rsidRDefault="0087394C" w:rsidP="00D501EB">
            <w:pPr>
              <w:rPr>
                <w:i/>
              </w:rPr>
            </w:pPr>
            <w:r>
              <w:rPr>
                <w:i/>
              </w:rPr>
              <w:t>‘This positions the reader to feel…’</w:t>
            </w:r>
          </w:p>
          <w:p w:rsidR="0087394C" w:rsidRPr="00B86631" w:rsidRDefault="0087394C" w:rsidP="00D501EB">
            <w:pPr>
              <w:rPr>
                <w:i/>
              </w:rPr>
            </w:pPr>
            <w:r>
              <w:rPr>
                <w:i/>
              </w:rPr>
              <w:t>‘The writer has successfully…’</w:t>
            </w:r>
          </w:p>
        </w:tc>
        <w:tc>
          <w:tcPr>
            <w:tcW w:w="4910" w:type="dxa"/>
          </w:tcPr>
          <w:p w:rsidR="0087394C" w:rsidRDefault="0087394C" w:rsidP="00D501EB">
            <w:r w:rsidRPr="00B86631">
              <w:t xml:space="preserve">This wonder is successfully described through the oxymoron ‘fearful excitement’ which reinforces how Billy’s mythical and somewhat disturbing qualities, which the boys have clearly been sheltered from, causes them great intrigue and fascination. </w:t>
            </w:r>
          </w:p>
        </w:tc>
      </w:tr>
    </w:tbl>
    <w:p w:rsidR="0087394C" w:rsidRDefault="0087394C"/>
    <w:tbl>
      <w:tblPr>
        <w:tblStyle w:val="TableGrid"/>
        <w:tblW w:w="0" w:type="auto"/>
        <w:tblLook w:val="04A0" w:firstRow="1" w:lastRow="0" w:firstColumn="1" w:lastColumn="0" w:noHBand="0" w:noVBand="1"/>
      </w:tblPr>
      <w:tblGrid>
        <w:gridCol w:w="1980"/>
        <w:gridCol w:w="2126"/>
        <w:gridCol w:w="4910"/>
      </w:tblGrid>
      <w:tr w:rsidR="0087394C" w:rsidTr="00D501EB">
        <w:tc>
          <w:tcPr>
            <w:tcW w:w="1980" w:type="dxa"/>
          </w:tcPr>
          <w:p w:rsidR="0087394C" w:rsidRPr="00B86631" w:rsidRDefault="0087394C" w:rsidP="00D501EB">
            <w:pPr>
              <w:rPr>
                <w:b/>
              </w:rPr>
            </w:pPr>
            <w:r>
              <w:rPr>
                <w:b/>
              </w:rPr>
              <w:t>STRUCTURE STRIP</w:t>
            </w:r>
          </w:p>
        </w:tc>
        <w:tc>
          <w:tcPr>
            <w:tcW w:w="2126" w:type="dxa"/>
          </w:tcPr>
          <w:p w:rsidR="0087394C" w:rsidRPr="00B86631" w:rsidRDefault="0087394C" w:rsidP="00D501EB">
            <w:pPr>
              <w:rPr>
                <w:b/>
              </w:rPr>
            </w:pPr>
            <w:r w:rsidRPr="00B86631">
              <w:rPr>
                <w:b/>
              </w:rPr>
              <w:t>SENTENCE STARTERS</w:t>
            </w:r>
          </w:p>
        </w:tc>
        <w:tc>
          <w:tcPr>
            <w:tcW w:w="4910" w:type="dxa"/>
          </w:tcPr>
          <w:p w:rsidR="0087394C" w:rsidRPr="00B86631" w:rsidRDefault="0087394C" w:rsidP="00D501EB">
            <w:pPr>
              <w:rPr>
                <w:b/>
              </w:rPr>
            </w:pPr>
            <w:r>
              <w:rPr>
                <w:b/>
              </w:rPr>
              <w:t xml:space="preserve">EXAMPLE: </w:t>
            </w:r>
            <w:r w:rsidRPr="00B86631">
              <w:rPr>
                <w:b/>
                <w:i/>
              </w:rPr>
              <w:t xml:space="preserve">The </w:t>
            </w:r>
            <w:proofErr w:type="spellStart"/>
            <w:r w:rsidRPr="00B86631">
              <w:rPr>
                <w:b/>
                <w:i/>
              </w:rPr>
              <w:t>Loney</w:t>
            </w:r>
            <w:proofErr w:type="spellEnd"/>
          </w:p>
        </w:tc>
      </w:tr>
      <w:tr w:rsidR="0087394C" w:rsidTr="00D501EB">
        <w:tc>
          <w:tcPr>
            <w:tcW w:w="1980" w:type="dxa"/>
          </w:tcPr>
          <w:p w:rsidR="0087394C" w:rsidRPr="00B86631" w:rsidRDefault="0087394C" w:rsidP="00D501EB">
            <w:pPr>
              <w:rPr>
                <w:b/>
              </w:rPr>
            </w:pPr>
            <w:r w:rsidRPr="00B86631">
              <w:rPr>
                <w:b/>
              </w:rPr>
              <w:t>Focus on the statement</w:t>
            </w:r>
          </w:p>
        </w:tc>
        <w:tc>
          <w:tcPr>
            <w:tcW w:w="2126" w:type="dxa"/>
          </w:tcPr>
          <w:p w:rsidR="0087394C" w:rsidRDefault="0087394C" w:rsidP="00D501EB">
            <w:r w:rsidRPr="00B86631">
              <w:rPr>
                <w:i/>
              </w:rPr>
              <w:t>‘I agree that…’</w:t>
            </w:r>
          </w:p>
        </w:tc>
        <w:tc>
          <w:tcPr>
            <w:tcW w:w="4910" w:type="dxa"/>
          </w:tcPr>
          <w:p w:rsidR="0087394C" w:rsidRDefault="0087394C" w:rsidP="00D501EB">
            <w:r w:rsidRPr="00B86631">
              <w:t>I strongly a</w:t>
            </w:r>
            <w:r>
              <w:t>gree that the speaker and his</w:t>
            </w:r>
            <w:r w:rsidRPr="00B86631">
              <w:t xml:space="preserve"> brother are fascinated by Billy as they seem unable to take their eyes off him. Equally, it is clear that their mother is repulsed by him and the qualities he possesses.</w:t>
            </w:r>
          </w:p>
        </w:tc>
      </w:tr>
      <w:tr w:rsidR="0087394C" w:rsidTr="00D501EB">
        <w:tc>
          <w:tcPr>
            <w:tcW w:w="1980" w:type="dxa"/>
          </w:tcPr>
          <w:p w:rsidR="0087394C" w:rsidRDefault="0087394C" w:rsidP="00D501EB">
            <w:r w:rsidRPr="00B86631">
              <w:rPr>
                <w:b/>
              </w:rPr>
              <w:t>WHAT:</w:t>
            </w:r>
            <w:r>
              <w:t xml:space="preserve"> Refer to a method and a quotation</w:t>
            </w:r>
          </w:p>
        </w:tc>
        <w:tc>
          <w:tcPr>
            <w:tcW w:w="2126" w:type="dxa"/>
          </w:tcPr>
          <w:p w:rsidR="0087394C" w:rsidRPr="00B86631" w:rsidRDefault="0087394C" w:rsidP="00D501EB">
            <w:pPr>
              <w:rPr>
                <w:i/>
              </w:rPr>
            </w:pPr>
            <w:r>
              <w:rPr>
                <w:i/>
              </w:rPr>
              <w:t>‘The writer uses…’</w:t>
            </w:r>
          </w:p>
        </w:tc>
        <w:tc>
          <w:tcPr>
            <w:tcW w:w="4910" w:type="dxa"/>
          </w:tcPr>
          <w:p w:rsidR="0087394C" w:rsidRDefault="0087394C" w:rsidP="00D501EB">
            <w:r>
              <w:t>The writer makes it</w:t>
            </w:r>
            <w:r w:rsidRPr="00B86631">
              <w:t xml:space="preserve"> evident that the</w:t>
            </w:r>
            <w:r>
              <w:t xml:space="preserve"> boys are obsessed by Billy</w:t>
            </w:r>
            <w:r w:rsidRPr="00B86631">
              <w:t xml:space="preserve"> through the way they are fixated on him when they ‘couldn’t take their eyes off him. We gorged ourselves on his dirtiness.’</w:t>
            </w:r>
          </w:p>
        </w:tc>
      </w:tr>
      <w:tr w:rsidR="0087394C" w:rsidTr="00D501EB">
        <w:tc>
          <w:tcPr>
            <w:tcW w:w="1980" w:type="dxa"/>
          </w:tcPr>
          <w:p w:rsidR="0087394C" w:rsidRDefault="0087394C" w:rsidP="00D501EB">
            <w:r w:rsidRPr="00B86631">
              <w:rPr>
                <w:b/>
              </w:rPr>
              <w:t>HOW:</w:t>
            </w:r>
            <w:r>
              <w:t xml:space="preserve"> Explain how the method supports your idea</w:t>
            </w:r>
          </w:p>
        </w:tc>
        <w:tc>
          <w:tcPr>
            <w:tcW w:w="2126" w:type="dxa"/>
          </w:tcPr>
          <w:p w:rsidR="0087394C" w:rsidRDefault="0087394C" w:rsidP="00D501EB">
            <w:pPr>
              <w:rPr>
                <w:i/>
              </w:rPr>
            </w:pPr>
            <w:r>
              <w:rPr>
                <w:i/>
              </w:rPr>
              <w:t>‘This suggests…’</w:t>
            </w:r>
          </w:p>
          <w:p w:rsidR="0087394C" w:rsidRPr="00B86631" w:rsidRDefault="0087394C" w:rsidP="00D501EB">
            <w:pPr>
              <w:rPr>
                <w:i/>
              </w:rPr>
            </w:pPr>
            <w:r>
              <w:rPr>
                <w:i/>
              </w:rPr>
              <w:t>‘This creates the impression of…’</w:t>
            </w:r>
          </w:p>
        </w:tc>
        <w:tc>
          <w:tcPr>
            <w:tcW w:w="4910" w:type="dxa"/>
          </w:tcPr>
          <w:p w:rsidR="0087394C" w:rsidRDefault="0087394C" w:rsidP="00D501EB">
            <w:r w:rsidRPr="00B86631">
              <w:t xml:space="preserve">The verb ‘gorged’ emphasises that the boys could not comprehend his dirtiness; it is clear that they are deeply interested in his character and cannot stop watching him. This fixation is built on his ‘brutal, alien smell’. </w:t>
            </w:r>
          </w:p>
        </w:tc>
      </w:tr>
      <w:tr w:rsidR="0087394C" w:rsidTr="00D501EB">
        <w:tc>
          <w:tcPr>
            <w:tcW w:w="1980" w:type="dxa"/>
          </w:tcPr>
          <w:p w:rsidR="0087394C" w:rsidRDefault="0087394C" w:rsidP="00D501EB">
            <w:r w:rsidRPr="00B86631">
              <w:rPr>
                <w:b/>
              </w:rPr>
              <w:t>HOW:</w:t>
            </w:r>
            <w:r>
              <w:t xml:space="preserve"> Dig in to a specific word, phrase or method (use rainbow word analysis)</w:t>
            </w:r>
          </w:p>
        </w:tc>
        <w:tc>
          <w:tcPr>
            <w:tcW w:w="2126" w:type="dxa"/>
          </w:tcPr>
          <w:p w:rsidR="0087394C" w:rsidRPr="00B86631" w:rsidRDefault="0087394C" w:rsidP="00D501EB">
            <w:pPr>
              <w:rPr>
                <w:i/>
              </w:rPr>
            </w:pPr>
            <w:r>
              <w:rPr>
                <w:i/>
              </w:rPr>
              <w:t>‘The use of… implies…’</w:t>
            </w:r>
          </w:p>
        </w:tc>
        <w:tc>
          <w:tcPr>
            <w:tcW w:w="4910" w:type="dxa"/>
          </w:tcPr>
          <w:p w:rsidR="0087394C" w:rsidRDefault="0087394C" w:rsidP="00D501EB">
            <w:r w:rsidRPr="00B86631">
              <w:t>The adjective ‘alien’ effectively emphases that Billy is something unusual to the boys, they are not used to seeing people like him and as a result want to watch him excessively.</w:t>
            </w:r>
          </w:p>
        </w:tc>
      </w:tr>
      <w:tr w:rsidR="0087394C" w:rsidTr="00D501EB">
        <w:tc>
          <w:tcPr>
            <w:tcW w:w="1980" w:type="dxa"/>
          </w:tcPr>
          <w:p w:rsidR="0087394C" w:rsidRPr="00B86631" w:rsidRDefault="0087394C" w:rsidP="00D501EB">
            <w:r w:rsidRPr="00B86631">
              <w:rPr>
                <w:b/>
              </w:rPr>
              <w:t>WHY:</w:t>
            </w:r>
            <w:r>
              <w:t xml:space="preserve"> </w:t>
            </w:r>
            <w:r>
              <w:rPr>
                <w:b/>
              </w:rPr>
              <w:t xml:space="preserve">Evaluate </w:t>
            </w:r>
            <w:r>
              <w:t>the success of the method and link it back to the statement in the question</w:t>
            </w:r>
          </w:p>
        </w:tc>
        <w:tc>
          <w:tcPr>
            <w:tcW w:w="2126" w:type="dxa"/>
          </w:tcPr>
          <w:p w:rsidR="0087394C" w:rsidRDefault="0087394C" w:rsidP="00D501EB">
            <w:pPr>
              <w:rPr>
                <w:i/>
              </w:rPr>
            </w:pPr>
            <w:r>
              <w:rPr>
                <w:i/>
              </w:rPr>
              <w:t>‘This further creates a sense of… through…’</w:t>
            </w:r>
          </w:p>
          <w:p w:rsidR="0087394C" w:rsidRDefault="0087394C" w:rsidP="00D501EB">
            <w:pPr>
              <w:rPr>
                <w:i/>
              </w:rPr>
            </w:pPr>
            <w:r>
              <w:rPr>
                <w:i/>
              </w:rPr>
              <w:t>‘This positions the reader to feel…’</w:t>
            </w:r>
          </w:p>
          <w:p w:rsidR="0087394C" w:rsidRPr="00B86631" w:rsidRDefault="0087394C" w:rsidP="00D501EB">
            <w:pPr>
              <w:rPr>
                <w:i/>
              </w:rPr>
            </w:pPr>
            <w:r>
              <w:rPr>
                <w:i/>
              </w:rPr>
              <w:t>‘The writer has successfully…’</w:t>
            </w:r>
          </w:p>
        </w:tc>
        <w:tc>
          <w:tcPr>
            <w:tcW w:w="4910" w:type="dxa"/>
          </w:tcPr>
          <w:p w:rsidR="0087394C" w:rsidRDefault="0087394C" w:rsidP="00D501EB">
            <w:r w:rsidRPr="00B86631">
              <w:t xml:space="preserve">This wonder is successfully described through the oxymoron ‘fearful excitement’ which reinforces how Billy’s mythical and somewhat disturbing qualities, which the boys have clearly been sheltered from, causes them great intrigue and fascination. </w:t>
            </w:r>
          </w:p>
        </w:tc>
      </w:tr>
    </w:tbl>
    <w:p w:rsidR="0087394C" w:rsidRDefault="0087394C">
      <w:bookmarkStart w:id="0" w:name="_GoBack"/>
      <w:bookmarkEnd w:id="0"/>
    </w:p>
    <w:p w:rsidR="0087394C" w:rsidRDefault="0087394C"/>
    <w:sectPr w:rsidR="0087394C" w:rsidSect="0087394C">
      <w:pgSz w:w="23814" w:h="16839" w:orient="landscape" w:code="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31"/>
    <w:rsid w:val="00097BAA"/>
    <w:rsid w:val="0087394C"/>
    <w:rsid w:val="00B86631"/>
    <w:rsid w:val="00C33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B0668-BABC-4D16-8049-0F97971E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6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467365">
      <w:bodyDiv w:val="1"/>
      <w:marLeft w:val="0"/>
      <w:marRight w:val="0"/>
      <w:marTop w:val="0"/>
      <w:marBottom w:val="0"/>
      <w:divBdr>
        <w:top w:val="none" w:sz="0" w:space="0" w:color="auto"/>
        <w:left w:val="none" w:sz="0" w:space="0" w:color="auto"/>
        <w:bottom w:val="none" w:sz="0" w:space="0" w:color="auto"/>
        <w:right w:val="none" w:sz="0" w:space="0" w:color="auto"/>
      </w:divBdr>
    </w:div>
    <w:div w:id="114782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Archer</dc:creator>
  <cp:keywords/>
  <dc:description/>
  <cp:lastModifiedBy>Victoria Archer</cp:lastModifiedBy>
  <cp:revision>1</cp:revision>
  <dcterms:created xsi:type="dcterms:W3CDTF">2019-11-10T16:21:00Z</dcterms:created>
  <dcterms:modified xsi:type="dcterms:W3CDTF">2019-11-10T16:32:00Z</dcterms:modified>
</cp:coreProperties>
</file>